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6D" w:rsidRDefault="00642E4F">
      <w:pPr>
        <w:jc w:val="center"/>
        <w:sectPr w:rsidR="0067056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676130"/>
            <wp:effectExtent l="19050" t="0" r="0" b="0"/>
            <wp:docPr id="1" name="Рисунок 0" descr="Шапшникова_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шникова_Географ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6D" w:rsidRDefault="00DC112E">
      <w:pPr>
        <w:pStyle w:val="a3"/>
        <w:spacing w:before="66" w:line="292" w:lineRule="auto"/>
        <w:ind w:right="177" w:firstLine="180"/>
      </w:pPr>
      <w:bookmarkStart w:id="0" w:name="ПОЯСНИТЕЛЬНАЯ_ЗАПИСКА"/>
      <w:bookmarkStart w:id="1" w:name="ОБЩАЯ_ХАРАКТЕРИСТИКА_УЧЕБНОГО_ПРЕДМЕТА_«"/>
      <w:bookmarkStart w:id="2" w:name="ЦЕЛИ_ИЗУЧЕНИЯ_УЧЕБНОГО_ПРЕДМЕТА_«ГЕОГРАФ"/>
      <w:bookmarkEnd w:id="0"/>
      <w:bookmarkEnd w:id="1"/>
      <w:bookmarkEnd w:id="2"/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67056D" w:rsidRDefault="0067056D">
      <w:pPr>
        <w:pStyle w:val="a3"/>
        <w:spacing w:before="8"/>
        <w:ind w:left="0"/>
        <w:rPr>
          <w:sz w:val="23"/>
        </w:rPr>
      </w:pPr>
    </w:p>
    <w:p w:rsidR="0067056D" w:rsidRDefault="002722AC">
      <w:pPr>
        <w:pStyle w:val="1"/>
        <w:ind w:left="106"/>
      </w:pPr>
      <w:r>
        <w:pict>
          <v:rect id="_x0000_s1034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C112E">
        <w:t>ПОЯСНИТЕЛЬНАЯ</w:t>
      </w:r>
      <w:r w:rsidR="00DC112E">
        <w:rPr>
          <w:spacing w:val="-9"/>
        </w:rPr>
        <w:t xml:space="preserve"> </w:t>
      </w:r>
      <w:r w:rsidR="00DC112E">
        <w:t>ЗАПИСКА</w:t>
      </w:r>
    </w:p>
    <w:p w:rsidR="0067056D" w:rsidRDefault="00DC112E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67056D" w:rsidRDefault="00DC112E">
      <w:pPr>
        <w:pStyle w:val="a3"/>
        <w:spacing w:line="292" w:lineRule="auto"/>
        <w:ind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67056D" w:rsidRDefault="00DC112E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67056D" w:rsidRDefault="00DC112E">
      <w:pPr>
        <w:pStyle w:val="a3"/>
        <w:spacing w:line="292" w:lineRule="auto"/>
        <w:ind w:right="66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67056D" w:rsidRDefault="00DC112E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67056D" w:rsidRDefault="00DC112E">
      <w:pPr>
        <w:pStyle w:val="a3"/>
        <w:spacing w:before="156" w:line="292" w:lineRule="auto"/>
        <w:ind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67056D" w:rsidRDefault="00DC112E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67056D" w:rsidRDefault="00DC112E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67056D" w:rsidRDefault="00DC112E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67056D" w:rsidRDefault="00DC112E">
      <w:pPr>
        <w:pStyle w:val="a4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7056D" w:rsidRDefault="00DC112E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67056D" w:rsidRDefault="00DC112E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67056D" w:rsidRDefault="00DC112E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7056D" w:rsidRDefault="0067056D">
      <w:pPr>
        <w:spacing w:line="292" w:lineRule="auto"/>
        <w:rPr>
          <w:sz w:val="24"/>
        </w:rPr>
        <w:sectPr w:rsidR="0067056D">
          <w:pgSz w:w="11900" w:h="16840"/>
          <w:pgMar w:top="640" w:right="560" w:bottom="280" w:left="560" w:header="720" w:footer="720" w:gutter="0"/>
          <w:cols w:space="720"/>
        </w:sectPr>
      </w:pPr>
    </w:p>
    <w:p w:rsidR="0067056D" w:rsidRDefault="00DC112E">
      <w:pPr>
        <w:pStyle w:val="a4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bookmarkStart w:id="3" w:name="МЕСТО_УЧЕБНОГО_ПРЕДМЕТА_«ГЕОГРАФИЯ»_В_УЧ"/>
      <w:bookmarkEnd w:id="3"/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7056D" w:rsidRDefault="00DC112E">
      <w:pPr>
        <w:pStyle w:val="a4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67056D" w:rsidRDefault="00DC112E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7056D" w:rsidRDefault="00DC112E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67056D" w:rsidRDefault="00DC112E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67056D" w:rsidRDefault="00DC112E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67056D" w:rsidRDefault="0067056D">
      <w:pPr>
        <w:spacing w:line="275" w:lineRule="exact"/>
        <w:sectPr w:rsidR="0067056D">
          <w:pgSz w:w="11900" w:h="16840"/>
          <w:pgMar w:top="520" w:right="560" w:bottom="280" w:left="560" w:header="720" w:footer="720" w:gutter="0"/>
          <w:cols w:space="720"/>
        </w:sectPr>
      </w:pPr>
    </w:p>
    <w:p w:rsidR="0067056D" w:rsidRDefault="002722AC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DC112E">
        <w:t>СОДЕРЖАНИЕ</w:t>
      </w:r>
      <w:r w:rsidR="00DC112E">
        <w:rPr>
          <w:spacing w:val="-13"/>
        </w:rPr>
        <w:t xml:space="preserve"> </w:t>
      </w:r>
      <w:r w:rsidR="00DC112E">
        <w:t>УЧЕБНОГО</w:t>
      </w:r>
      <w:r w:rsidR="00DC112E">
        <w:rPr>
          <w:spacing w:val="-12"/>
        </w:rPr>
        <w:t xml:space="preserve"> </w:t>
      </w:r>
      <w:r w:rsidR="00DC112E">
        <w:t>ПРЕДМЕТА</w:t>
      </w:r>
    </w:p>
    <w:p w:rsidR="0067056D" w:rsidRDefault="00DC112E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67056D" w:rsidRDefault="00DC112E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67056D" w:rsidRDefault="00DC112E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7056D" w:rsidRDefault="00DC112E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67056D" w:rsidRDefault="00DC112E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67056D" w:rsidRDefault="00DC112E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67056D" w:rsidRDefault="00DC112E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67056D" w:rsidRDefault="00DC112E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67056D" w:rsidRDefault="00DC112E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67056D" w:rsidRDefault="00DC112E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67056D" w:rsidRDefault="00DC112E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7056D" w:rsidRDefault="00DC112E">
      <w:pPr>
        <w:pStyle w:val="a4"/>
        <w:numPr>
          <w:ilvl w:val="0"/>
          <w:numId w:val="7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67056D" w:rsidRDefault="00DC112E">
      <w:pPr>
        <w:pStyle w:val="a4"/>
        <w:numPr>
          <w:ilvl w:val="0"/>
          <w:numId w:val="7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67056D" w:rsidRDefault="00DC112E">
      <w:pPr>
        <w:pStyle w:val="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67056D" w:rsidRDefault="00DC112E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67056D" w:rsidRDefault="00DC112E">
      <w:pPr>
        <w:pStyle w:val="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7056D" w:rsidRDefault="00DC112E">
      <w:pPr>
        <w:pStyle w:val="a4"/>
        <w:numPr>
          <w:ilvl w:val="0"/>
          <w:numId w:val="6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67056D" w:rsidRDefault="00DC112E">
      <w:pPr>
        <w:pStyle w:val="a4"/>
        <w:numPr>
          <w:ilvl w:val="0"/>
          <w:numId w:val="6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67056D" w:rsidRDefault="00DC112E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67056D" w:rsidRDefault="00DC112E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67056D" w:rsidRDefault="00DC112E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67056D" w:rsidRDefault="00DC112E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67056D" w:rsidRDefault="0067056D">
      <w:pPr>
        <w:spacing w:line="275" w:lineRule="exact"/>
        <w:sectPr w:rsidR="0067056D">
          <w:pgSz w:w="11900" w:h="16840"/>
          <w:pgMar w:top="520" w:right="560" w:bottom="280" w:left="560" w:header="720" w:footer="720" w:gutter="0"/>
          <w:cols w:space="720"/>
        </w:sectPr>
      </w:pPr>
    </w:p>
    <w:p w:rsidR="0067056D" w:rsidRDefault="00DC112E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67056D" w:rsidRDefault="00DC112E">
      <w:pPr>
        <w:pStyle w:val="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7056D" w:rsidRDefault="00DC112E">
      <w:pPr>
        <w:pStyle w:val="a4"/>
        <w:numPr>
          <w:ilvl w:val="0"/>
          <w:numId w:val="5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67056D" w:rsidRDefault="00DC112E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67056D" w:rsidRDefault="00DC112E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67056D" w:rsidRDefault="00DC112E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67056D" w:rsidRDefault="00DC112E">
      <w:pPr>
        <w:pStyle w:val="a3"/>
        <w:spacing w:line="292" w:lineRule="auto"/>
        <w:ind w:right="176" w:firstLine="18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67056D" w:rsidRDefault="00DC112E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67056D" w:rsidRDefault="00DC112E">
      <w:pPr>
        <w:pStyle w:val="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7056D" w:rsidRDefault="00DC112E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67056D" w:rsidRDefault="00DC112E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67056D" w:rsidRDefault="00DC112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67056D" w:rsidRDefault="00DC112E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67056D" w:rsidRDefault="00DC112E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67056D" w:rsidRDefault="00DC112E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67056D" w:rsidRDefault="00DC112E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67056D" w:rsidRDefault="00DC112E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67056D" w:rsidRDefault="00DC112E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7056D" w:rsidRDefault="00DC112E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67056D" w:rsidRDefault="00DC112E">
      <w:pPr>
        <w:pStyle w:val="1"/>
        <w:spacing w:before="180"/>
      </w:pPr>
      <w:r>
        <w:t>Заключение</w:t>
      </w:r>
    </w:p>
    <w:p w:rsidR="0067056D" w:rsidRDefault="00DC112E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67056D" w:rsidRDefault="0067056D">
      <w:pPr>
        <w:sectPr w:rsidR="0067056D">
          <w:pgSz w:w="11900" w:h="16840"/>
          <w:pgMar w:top="500" w:right="560" w:bottom="280" w:left="560" w:header="720" w:footer="720" w:gutter="0"/>
          <w:cols w:space="720"/>
        </w:sectPr>
      </w:pPr>
    </w:p>
    <w:p w:rsidR="0067056D" w:rsidRDefault="00DC112E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67056D" w:rsidRDefault="00DC112E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7056D" w:rsidRDefault="00DC112E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67056D" w:rsidRDefault="0067056D">
      <w:pPr>
        <w:sectPr w:rsidR="0067056D">
          <w:pgSz w:w="11900" w:h="16840"/>
          <w:pgMar w:top="520" w:right="560" w:bottom="280" w:left="560" w:header="720" w:footer="720" w:gutter="0"/>
          <w:cols w:space="720"/>
        </w:sectPr>
      </w:pPr>
    </w:p>
    <w:p w:rsidR="0067056D" w:rsidRDefault="002722AC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5" w:name="ПЛАНИРУЕМЫЕ_ОБРАЗОВАТЕЛЬНЫЕ_РЕЗУЛЬТАТЫ"/>
      <w:bookmarkStart w:id="6" w:name="ЛИЧНОСТНЫЕ_РЕЗУЛЬТАТЫ"/>
      <w:bookmarkEnd w:id="5"/>
      <w:bookmarkEnd w:id="6"/>
      <w:r w:rsidR="00DC112E">
        <w:rPr>
          <w:spacing w:val="-1"/>
        </w:rPr>
        <w:t>ПЛАНИРУЕМЫЕ</w:t>
      </w:r>
      <w:r w:rsidR="00DC112E">
        <w:rPr>
          <w:spacing w:val="-12"/>
        </w:rPr>
        <w:t xml:space="preserve"> </w:t>
      </w:r>
      <w:r w:rsidR="00DC112E">
        <w:t>ОБРАЗОВАТЕЛЬНЫЕ</w:t>
      </w:r>
      <w:r w:rsidR="00DC112E">
        <w:rPr>
          <w:spacing w:val="-12"/>
        </w:rPr>
        <w:t xml:space="preserve"> </w:t>
      </w:r>
      <w:r w:rsidR="00DC112E">
        <w:t>РЕЗУЛЬТАТЫ</w:t>
      </w:r>
    </w:p>
    <w:p w:rsidR="0067056D" w:rsidRDefault="00DC112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7056D" w:rsidRDefault="00DC112E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67056D" w:rsidRDefault="00DC112E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67056D" w:rsidRDefault="00DC112E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67056D" w:rsidRDefault="00DC112E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67056D" w:rsidRDefault="00DC112E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67056D" w:rsidRDefault="00DC112E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7056D" w:rsidRDefault="00DC112E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67056D" w:rsidRDefault="0067056D">
      <w:pPr>
        <w:spacing w:line="292" w:lineRule="auto"/>
        <w:rPr>
          <w:sz w:val="24"/>
        </w:rPr>
        <w:sectPr w:rsidR="0067056D">
          <w:pgSz w:w="11900" w:h="16840"/>
          <w:pgMar w:top="520" w:right="560" w:bottom="280" w:left="560" w:header="720" w:footer="720" w:gutter="0"/>
          <w:cols w:space="720"/>
        </w:sectPr>
      </w:pPr>
    </w:p>
    <w:p w:rsidR="0067056D" w:rsidRDefault="00DC112E">
      <w:pPr>
        <w:pStyle w:val="a3"/>
        <w:spacing w:before="62" w:line="292" w:lineRule="auto"/>
        <w:ind w:right="373"/>
      </w:pPr>
      <w:bookmarkStart w:id="7" w:name="МЕТАПРЕДМЕТНЫЕ_РЕЗУЛЬТАТЫ"/>
      <w:bookmarkEnd w:id="7"/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7056D" w:rsidRDefault="00DC112E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67056D" w:rsidRDefault="00DC112E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67056D" w:rsidRDefault="00DC112E">
      <w:pPr>
        <w:pStyle w:val="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7056D" w:rsidRDefault="00DC112E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7056D" w:rsidRDefault="00DC112E">
      <w:pPr>
        <w:pStyle w:val="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67056D" w:rsidRDefault="00DC112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67056D" w:rsidRDefault="00DC112E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67056D" w:rsidRDefault="0067056D">
      <w:pPr>
        <w:sectPr w:rsidR="0067056D">
          <w:pgSz w:w="11900" w:h="16840"/>
          <w:pgMar w:top="500" w:right="560" w:bottom="280" w:left="560" w:header="720" w:footer="720" w:gutter="0"/>
          <w:cols w:space="720"/>
        </w:sectPr>
      </w:pP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7056D" w:rsidRDefault="00DC112E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67056D" w:rsidRDefault="00DC112E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67056D" w:rsidRDefault="00DC112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67056D" w:rsidRDefault="00DC112E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67056D" w:rsidRDefault="0067056D">
      <w:pPr>
        <w:rPr>
          <w:sz w:val="24"/>
        </w:rPr>
        <w:sectPr w:rsidR="0067056D">
          <w:pgSz w:w="11900" w:h="16840"/>
          <w:pgMar w:top="620" w:right="560" w:bottom="280" w:left="560" w:header="720" w:footer="720" w:gutter="0"/>
          <w:cols w:space="720"/>
        </w:sectPr>
      </w:pPr>
    </w:p>
    <w:p w:rsidR="0067056D" w:rsidRDefault="00DC112E">
      <w:pPr>
        <w:pStyle w:val="a3"/>
        <w:spacing w:before="62" w:line="292" w:lineRule="auto"/>
        <w:ind w:left="526" w:right="327"/>
      </w:pPr>
      <w:bookmarkStart w:id="8" w:name="ПРЕДМЕТНЫЕ_РЕЗУЛЬТАТЫ"/>
      <w:bookmarkEnd w:id="8"/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67056D" w:rsidRDefault="00DC112E">
      <w:pPr>
        <w:pStyle w:val="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67056D" w:rsidRDefault="00DC112E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67056D" w:rsidRDefault="00DC112E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67056D" w:rsidRDefault="0067056D">
      <w:pPr>
        <w:pStyle w:val="a3"/>
        <w:spacing w:before="2"/>
        <w:ind w:left="0"/>
        <w:rPr>
          <w:sz w:val="27"/>
        </w:rPr>
      </w:pPr>
    </w:p>
    <w:p w:rsidR="0067056D" w:rsidRDefault="00DC112E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7056D" w:rsidRDefault="0067056D">
      <w:pPr>
        <w:rPr>
          <w:sz w:val="24"/>
        </w:rPr>
        <w:sectPr w:rsidR="0067056D">
          <w:pgSz w:w="11900" w:h="16840"/>
          <w:pgMar w:top="500" w:right="560" w:bottom="280" w:left="560" w:header="720" w:footer="720" w:gutter="0"/>
          <w:cols w:space="720"/>
        </w:sectPr>
      </w:pP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67056D" w:rsidRDefault="00DC112E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67056D" w:rsidRDefault="00DC112E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67056D" w:rsidRDefault="0067056D">
      <w:pPr>
        <w:rPr>
          <w:sz w:val="24"/>
        </w:rPr>
        <w:sectPr w:rsidR="0067056D">
          <w:pgSz w:w="11900" w:h="16840"/>
          <w:pgMar w:top="640" w:right="560" w:bottom="280" w:left="560" w:header="720" w:footer="720" w:gutter="0"/>
          <w:cols w:space="720"/>
        </w:sectPr>
      </w:pP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67056D" w:rsidRDefault="00DC112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67056D" w:rsidRDefault="0067056D">
      <w:pPr>
        <w:spacing w:line="292" w:lineRule="auto"/>
        <w:rPr>
          <w:sz w:val="24"/>
        </w:rPr>
        <w:sectPr w:rsidR="0067056D">
          <w:pgSz w:w="11900" w:h="16840"/>
          <w:pgMar w:top="580" w:right="560" w:bottom="280" w:left="560" w:header="720" w:footer="720" w:gutter="0"/>
          <w:cols w:space="720"/>
        </w:sectPr>
      </w:pPr>
    </w:p>
    <w:p w:rsidR="0067056D" w:rsidRDefault="002722AC">
      <w:pPr>
        <w:spacing w:before="80"/>
        <w:ind w:left="106"/>
        <w:rPr>
          <w:b/>
          <w:sz w:val="19"/>
        </w:rPr>
      </w:pPr>
      <w:r w:rsidRPr="002722AC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DC112E">
        <w:rPr>
          <w:b/>
          <w:sz w:val="19"/>
        </w:rPr>
        <w:t>ТЕМАТИЧЕСКОЕ</w:t>
      </w:r>
      <w:r w:rsidR="00DC112E">
        <w:rPr>
          <w:b/>
          <w:spacing w:val="20"/>
          <w:sz w:val="19"/>
        </w:rPr>
        <w:t xml:space="preserve"> </w:t>
      </w:r>
      <w:r w:rsidR="00DC112E">
        <w:rPr>
          <w:b/>
          <w:sz w:val="19"/>
        </w:rPr>
        <w:t>ПЛАНИРОВАНИЕ</w:t>
      </w:r>
    </w:p>
    <w:p w:rsidR="0067056D" w:rsidRDefault="0067056D">
      <w:pPr>
        <w:pStyle w:val="a3"/>
        <w:ind w:left="0"/>
        <w:rPr>
          <w:b/>
          <w:sz w:val="20"/>
        </w:rPr>
      </w:pPr>
    </w:p>
    <w:p w:rsidR="0067056D" w:rsidRDefault="0067056D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67056D">
        <w:trPr>
          <w:trHeight w:val="333"/>
        </w:trPr>
        <w:tc>
          <w:tcPr>
            <w:tcW w:w="396" w:type="dxa"/>
            <w:vMerge w:val="restart"/>
          </w:tcPr>
          <w:p w:rsidR="0067056D" w:rsidRDefault="00DC112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465" w:type="dxa"/>
            <w:vMerge w:val="restart"/>
          </w:tcPr>
          <w:p w:rsidR="0067056D" w:rsidRDefault="00DC112E">
            <w:pPr>
              <w:pStyle w:val="TableParagraph"/>
              <w:spacing w:before="74" w:line="266" w:lineRule="auto"/>
              <w:ind w:left="76" w:right="32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7056D" w:rsidRDefault="00DC11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7056D" w:rsidRDefault="00DC112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096" w:type="dxa"/>
            <w:vMerge w:val="restart"/>
          </w:tcPr>
          <w:p w:rsidR="0067056D" w:rsidRDefault="00DC112E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67056D" w:rsidRDefault="00DC112E">
            <w:pPr>
              <w:pStyle w:val="TableParagraph"/>
              <w:spacing w:before="74" w:line="266" w:lineRule="auto"/>
              <w:ind w:left="78"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89" w:type="dxa"/>
            <w:vMerge w:val="restart"/>
          </w:tcPr>
          <w:p w:rsidR="0067056D" w:rsidRDefault="00DC112E">
            <w:pPr>
              <w:pStyle w:val="TableParagraph"/>
              <w:spacing w:before="74" w:line="266" w:lineRule="auto"/>
              <w:ind w:left="78" w:right="4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7056D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7056D" w:rsidRDefault="00DC112E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7056D" w:rsidRDefault="00DC112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</w:tr>
      <w:tr w:rsidR="0067056D">
        <w:trPr>
          <w:trHeight w:val="333"/>
        </w:trPr>
        <w:tc>
          <w:tcPr>
            <w:tcW w:w="15499" w:type="dxa"/>
            <w:gridSpan w:val="9"/>
          </w:tcPr>
          <w:p w:rsidR="0067056D" w:rsidRDefault="00DC11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67056D" w:rsidRPr="00642E4F">
        <w:trPr>
          <w:trHeight w:val="1293"/>
        </w:trPr>
        <w:tc>
          <w:tcPr>
            <w:tcW w:w="396" w:type="dxa"/>
          </w:tcPr>
          <w:p w:rsidR="0067056D" w:rsidRDefault="00DC11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67056D" w:rsidRDefault="00DC112E">
            <w:pPr>
              <w:pStyle w:val="TableParagraph"/>
              <w:spacing w:before="74" w:line="266" w:lineRule="auto"/>
              <w:ind w:left="76" w:right="149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056D" w:rsidRDefault="00DC112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056D" w:rsidRDefault="00DC11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056D" w:rsidRDefault="00DC112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67056D" w:rsidRDefault="00DC112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7096" w:type="dxa"/>
          </w:tcPr>
          <w:p w:rsidR="0067056D" w:rsidRDefault="00DC112E">
            <w:pPr>
              <w:pStyle w:val="TableParagraph"/>
              <w:spacing w:before="74" w:line="266" w:lineRule="auto"/>
              <w:ind w:left="78" w:right="14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 параграфа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специально подобранном тексте информацию, подтверждающую то, что люди обладали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наука);</w:t>
            </w:r>
            <w:proofErr w:type="gramEnd"/>
          </w:p>
        </w:tc>
        <w:tc>
          <w:tcPr>
            <w:tcW w:w="1117" w:type="dxa"/>
          </w:tcPr>
          <w:p w:rsidR="0067056D" w:rsidRDefault="00DC112E">
            <w:pPr>
              <w:pStyle w:val="TableParagraph"/>
              <w:spacing w:before="74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67056D" w:rsidRPr="00DC112E" w:rsidRDefault="002722AC">
            <w:pPr>
              <w:pStyle w:val="TableParagraph"/>
              <w:spacing w:before="74" w:line="266" w:lineRule="auto"/>
              <w:ind w:left="78" w:right="591"/>
              <w:rPr>
                <w:sz w:val="15"/>
                <w:lang w:val="en-US"/>
              </w:rPr>
            </w:pPr>
            <w:hyperlink r:id="rId6">
              <w:r w:rsidR="00DC112E" w:rsidRPr="00DC112E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DC112E" w:rsidRPr="00DC112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DC112E" w:rsidRPr="00DC112E">
              <w:rPr>
                <w:spacing w:val="-1"/>
                <w:w w:val="105"/>
                <w:sz w:val="15"/>
                <w:lang w:val="en-US"/>
              </w:rPr>
              <w:t>collection.edu.ru/</w:t>
            </w:r>
            <w:r w:rsidR="00DC112E" w:rsidRPr="00DC112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DC112E" w:rsidRPr="00DC112E">
              <w:rPr>
                <w:w w:val="105"/>
                <w:sz w:val="15"/>
                <w:lang w:val="en-US"/>
              </w:rPr>
              <w:t>https://edsoo.ru/</w:t>
            </w:r>
          </w:p>
        </w:tc>
      </w:tr>
      <w:tr w:rsidR="006705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65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www.krugosvet.ru/</w:t>
              </w:r>
            </w:hyperlink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интегрировать,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необходимую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выполнении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67056D" w:rsidRDefault="00DC112E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10" w:type="dxa"/>
            <w:gridSpan w:val="6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5499" w:type="dxa"/>
            <w:gridSpan w:val="9"/>
          </w:tcPr>
          <w:p w:rsidR="0067056D" w:rsidRDefault="00DC11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</w:tbl>
    <w:p w:rsidR="0067056D" w:rsidRDefault="0067056D">
      <w:pPr>
        <w:rPr>
          <w:sz w:val="15"/>
        </w:rPr>
        <w:sectPr w:rsidR="0067056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6705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465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</w:p>
        </w:tc>
        <w:tc>
          <w:tcPr>
            <w:tcW w:w="528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</w:tc>
        <w:tc>
          <w:tcPr>
            <w:tcW w:w="1117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67056D" w:rsidRDefault="002722AC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8">
              <w:r w:rsidR="00DC112E">
                <w:rPr>
                  <w:w w:val="105"/>
                  <w:sz w:val="15"/>
                </w:rPr>
                <w:t>http://zemlj.ru/</w:t>
              </w:r>
            </w:hyperlink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ситуациями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«полярные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круги»,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параллелей,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зените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равноденствий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солнцестояний;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Северном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полушариях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земной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одного-двух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дискуссии;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факт;</w:t>
            </w:r>
          </w:p>
        </w:tc>
        <w:tc>
          <w:tcPr>
            <w:tcW w:w="1117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10" w:type="dxa"/>
            <w:gridSpan w:val="6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5499" w:type="dxa"/>
            <w:gridSpan w:val="9"/>
          </w:tcPr>
          <w:p w:rsidR="0067056D" w:rsidRDefault="00DC112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6705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65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</w:p>
        </w:tc>
        <w:tc>
          <w:tcPr>
            <w:tcW w:w="1117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https://ru.wikipedia.org/</w:t>
            </w: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«горизонтали»,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https://edsoo.ru/</w:t>
            </w: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приобретённому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</w:tbl>
    <w:p w:rsidR="0067056D" w:rsidRDefault="0067056D">
      <w:pPr>
        <w:rPr>
          <w:sz w:val="14"/>
        </w:rPr>
        <w:sectPr w:rsidR="0067056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6705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465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</w:tc>
        <w:tc>
          <w:tcPr>
            <w:tcW w:w="1117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https://ru.wikipedia.org/</w:t>
            </w: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https://edsoo.ru/</w:t>
            </w: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океанов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масштаба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геоинформационных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1117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110" w:type="dxa"/>
            <w:gridSpan w:val="6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5499" w:type="dxa"/>
            <w:gridSpan w:val="9"/>
          </w:tcPr>
          <w:p w:rsidR="0067056D" w:rsidRDefault="00DC112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6705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65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bottom w:val="nil"/>
            </w:tcBorders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67056D" w:rsidRDefault="002722AC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9">
              <w:r w:rsidR="00DC112E">
                <w:rPr>
                  <w:w w:val="105"/>
                  <w:sz w:val="15"/>
                </w:rPr>
                <w:t>http://zemlj.ru/</w:t>
              </w:r>
            </w:hyperlink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разного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вулканизма,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химического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«землетрясение»,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острова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актуальных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специальностей,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литосферу;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«очаг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примере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надёжность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proofErr w:type="gram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связанных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литосферой,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7056D" w:rsidRDefault="0067056D">
            <w:pPr>
              <w:pStyle w:val="TableParagraph"/>
              <w:rPr>
                <w:sz w:val="12"/>
              </w:rPr>
            </w:pPr>
          </w:p>
        </w:tc>
      </w:tr>
      <w:tr w:rsidR="006705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67056D" w:rsidRDefault="00DC11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117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110" w:type="dxa"/>
            <w:gridSpan w:val="6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</w:tbl>
    <w:p w:rsidR="0067056D" w:rsidRDefault="0067056D">
      <w:pPr>
        <w:rPr>
          <w:sz w:val="14"/>
        </w:rPr>
        <w:sectPr w:rsidR="0067056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67056D">
        <w:trPr>
          <w:trHeight w:val="333"/>
        </w:trPr>
        <w:tc>
          <w:tcPr>
            <w:tcW w:w="15499" w:type="dxa"/>
            <w:gridSpan w:val="9"/>
          </w:tcPr>
          <w:p w:rsidR="0067056D" w:rsidRDefault="00DC112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67056D">
        <w:trPr>
          <w:trHeight w:val="2638"/>
        </w:trPr>
        <w:tc>
          <w:tcPr>
            <w:tcW w:w="396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65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 w:rsidR="0067056D" w:rsidRDefault="00DC112E">
            <w:pPr>
              <w:pStyle w:val="TableParagraph"/>
              <w:spacing w:before="20" w:line="266" w:lineRule="auto"/>
              <w:ind w:left="76" w:right="403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056D" w:rsidRDefault="00DC11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7096" w:type="dxa"/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67056D" w:rsidRDefault="00DC112E">
            <w:pPr>
              <w:pStyle w:val="TableParagraph"/>
              <w:spacing w:before="20" w:line="266" w:lineRule="auto"/>
              <w:ind w:left="78" w:right="95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67056D" w:rsidRDefault="00DC112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</w:t>
            </w:r>
          </w:p>
          <w:p w:rsidR="0067056D" w:rsidRDefault="00DC112E">
            <w:pPr>
              <w:pStyle w:val="TableParagraph"/>
              <w:spacing w:before="2" w:line="266" w:lineRule="auto"/>
              <w:ind w:left="78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67056D" w:rsidRDefault="00DC112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67056D" w:rsidRDefault="00DC112E">
            <w:pPr>
              <w:pStyle w:val="TableParagraph"/>
              <w:spacing w:before="19" w:line="266" w:lineRule="auto"/>
              <w:ind w:left="78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67056D" w:rsidRDefault="00DC112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67056D" w:rsidRDefault="00DC112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17" w:type="dxa"/>
          </w:tcPr>
          <w:p w:rsidR="0067056D" w:rsidRDefault="00DC112E">
            <w:pPr>
              <w:pStyle w:val="TableParagraph"/>
              <w:spacing w:before="64"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67056D" w:rsidRDefault="00DC11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https://ru.wikipedia.org/</w:t>
            </w:r>
          </w:p>
        </w:tc>
      </w:tr>
      <w:tr w:rsidR="0067056D">
        <w:trPr>
          <w:trHeight w:val="333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10" w:type="dxa"/>
            <w:gridSpan w:val="6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333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110" w:type="dxa"/>
            <w:gridSpan w:val="6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  <w:tr w:rsidR="0067056D">
        <w:trPr>
          <w:trHeight w:val="849"/>
        </w:trPr>
        <w:tc>
          <w:tcPr>
            <w:tcW w:w="1861" w:type="dxa"/>
            <w:gridSpan w:val="2"/>
          </w:tcPr>
          <w:p w:rsidR="0067056D" w:rsidRDefault="00DC112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7056D" w:rsidRDefault="00DC11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056D" w:rsidRDefault="00DC11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866" w:type="dxa"/>
            <w:gridSpan w:val="4"/>
          </w:tcPr>
          <w:p w:rsidR="0067056D" w:rsidRDefault="0067056D">
            <w:pPr>
              <w:pStyle w:val="TableParagraph"/>
              <w:rPr>
                <w:sz w:val="14"/>
              </w:rPr>
            </w:pPr>
          </w:p>
        </w:tc>
      </w:tr>
    </w:tbl>
    <w:p w:rsidR="0067056D" w:rsidRDefault="0067056D">
      <w:pPr>
        <w:rPr>
          <w:sz w:val="14"/>
        </w:rPr>
        <w:sectPr w:rsidR="0067056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7056D" w:rsidRDefault="002722AC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"/>
      <w:bookmarkEnd w:id="10"/>
      <w:r w:rsidR="00DC112E">
        <w:rPr>
          <w:spacing w:val="-1"/>
        </w:rPr>
        <w:t>ПОУРОЧНОЕ</w:t>
      </w:r>
      <w:r w:rsidR="00DC112E">
        <w:rPr>
          <w:spacing w:val="-11"/>
        </w:rPr>
        <w:t xml:space="preserve"> </w:t>
      </w:r>
      <w:r w:rsidR="00DC112E">
        <w:t>ПЛАНИРОВАНИЕ</w:t>
      </w:r>
    </w:p>
    <w:p w:rsidR="0067056D" w:rsidRDefault="0067056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67056D">
        <w:trPr>
          <w:trHeight w:val="477"/>
        </w:trPr>
        <w:tc>
          <w:tcPr>
            <w:tcW w:w="504" w:type="dxa"/>
            <w:vMerge w:val="restart"/>
          </w:tcPr>
          <w:p w:rsidR="0067056D" w:rsidRDefault="00DC112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29" w:type="dxa"/>
            <w:vMerge w:val="restart"/>
          </w:tcPr>
          <w:p w:rsidR="0067056D" w:rsidRDefault="00DC11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7056D" w:rsidRDefault="00DC11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7056D" w:rsidRDefault="00DC112E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7056D" w:rsidRDefault="00DC112E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7056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7056D" w:rsidRDefault="0067056D">
            <w:pPr>
              <w:rPr>
                <w:sz w:val="2"/>
                <w:szCs w:val="2"/>
              </w:rPr>
            </w:pP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483"/>
              <w:rPr>
                <w:sz w:val="24"/>
              </w:rPr>
            </w:pPr>
            <w:r>
              <w:rPr>
                <w:sz w:val="24"/>
              </w:rPr>
              <w:t>Что изучает 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3838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39"/>
              <w:rPr>
                <w:sz w:val="24"/>
              </w:rPr>
            </w:pPr>
            <w:r>
              <w:rPr>
                <w:sz w:val="24"/>
              </w:rPr>
              <w:t>Как география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объектов и явлений.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 географических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7056D" w:rsidRDefault="00DC112E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Организация 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работе,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056D">
        <w:trPr>
          <w:trHeight w:val="5182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 (Древний 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 Египет, 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Греция, 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утешествие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 финикийцев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 Экспедиции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Хейердала как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:rsidR="0067056D" w:rsidRDefault="00DC112E">
            <w:pPr>
              <w:pStyle w:val="TableParagraph"/>
              <w:spacing w:line="292" w:lineRule="auto"/>
              <w:ind w:left="76" w:right="178"/>
              <w:rPr>
                <w:sz w:val="24"/>
              </w:rPr>
            </w:pPr>
            <w:r>
              <w:rPr>
                <w:sz w:val="24"/>
              </w:rPr>
              <w:t>Появление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 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карт Эратосфена,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Птолемея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2157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Средневековья: 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викингов,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арабов, русских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землепроходцев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утешествия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Никитина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67056D" w:rsidRDefault="0067056D">
      <w:pPr>
        <w:spacing w:line="292" w:lineRule="auto"/>
        <w:rPr>
          <w:sz w:val="24"/>
        </w:rPr>
        <w:sectPr w:rsidR="0067056D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67056D">
        <w:trPr>
          <w:trHeight w:val="1821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пути в Индию.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света — 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Колумба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2493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Первое 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 — экспедиция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Магеллана.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арта</w:t>
            </w:r>
            <w:proofErr w:type="spellEnd"/>
            <w:r>
              <w:rPr>
                <w:sz w:val="24"/>
              </w:rPr>
              <w:t xml:space="preserve"> мира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59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XVII—XIX вв. Поиски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Южной</w:t>
            </w:r>
            <w:proofErr w:type="gramEnd"/>
            <w:r>
              <w:rPr>
                <w:sz w:val="24"/>
              </w:rPr>
              <w:t>. Земли —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316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38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 Азии.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кругосветная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 Ф.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Беллинсгаузена,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 —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Антарктиды)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67056D">
        <w:trPr>
          <w:trHeight w:val="4174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41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67056D" w:rsidRDefault="00DC112E">
            <w:pPr>
              <w:pStyle w:val="TableParagraph"/>
              <w:spacing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7056D" w:rsidRDefault="00DC112E">
            <w:pPr>
              <w:pStyle w:val="TableParagraph"/>
              <w:spacing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открытых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477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7056D">
        <w:trPr>
          <w:trHeight w:val="476"/>
        </w:trPr>
        <w:tc>
          <w:tcPr>
            <w:tcW w:w="504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9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67056D" w:rsidRDefault="00DC112E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67056D" w:rsidRDefault="0067056D">
      <w:pPr>
        <w:jc w:val="center"/>
        <w:rPr>
          <w:sz w:val="24"/>
        </w:rPr>
        <w:sectPr w:rsidR="0067056D">
          <w:pgSz w:w="11900" w:h="16840"/>
          <w:pgMar w:top="560" w:right="480" w:bottom="280" w:left="560" w:header="720" w:footer="720" w:gutter="0"/>
          <w:cols w:space="720"/>
        </w:sectPr>
      </w:pPr>
    </w:p>
    <w:p w:rsidR="0067056D" w:rsidRDefault="002722AC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2.35pt;height:.6pt;mso-position-horizontal-relative:char;mso-position-vertical-relative:line" coordsize="10647,12">
            <v:shape id="_x0000_s1029" style="position:absolute;width:10647;height:13" coordsize="10647,13" path="m10647,r,l,,,12r12,l504,12r10143,l10647,xe" fillcolor="black" stroked="f">
              <v:path arrowok="t"/>
            </v:shape>
            <w10:wrap type="none"/>
            <w10:anchorlock/>
          </v:group>
        </w:pict>
      </w:r>
    </w:p>
    <w:p w:rsidR="0067056D" w:rsidRDefault="0067056D">
      <w:pPr>
        <w:pStyle w:val="a3"/>
        <w:ind w:left="0"/>
        <w:rPr>
          <w:b/>
          <w:sz w:val="20"/>
        </w:rPr>
      </w:pPr>
    </w:p>
    <w:p w:rsidR="0067056D" w:rsidRDefault="0067056D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67056D">
        <w:trPr>
          <w:trHeight w:val="316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года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364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67056D" w:rsidRDefault="00DC112E">
            <w:pPr>
              <w:pStyle w:val="TableParagraph"/>
              <w:spacing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2157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332"/>
              <w:rPr>
                <w:sz w:val="24"/>
              </w:rPr>
            </w:pPr>
            <w:r>
              <w:rPr>
                <w:sz w:val="24"/>
              </w:rPr>
              <w:t>Условные знаки. Масштаб.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</w:p>
          <w:p w:rsidR="0067056D" w:rsidRDefault="00DC112E">
            <w:pPr>
              <w:pStyle w:val="TableParagraph"/>
              <w:spacing w:line="292" w:lineRule="auto"/>
              <w:ind w:left="76" w:right="208" w:firstLine="6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680"/>
              <w:rPr>
                <w:sz w:val="24"/>
              </w:rPr>
            </w:pPr>
            <w:r>
              <w:rPr>
                <w:sz w:val="24"/>
              </w:rPr>
              <w:t>Изображение на планах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и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1821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672"/>
              <w:rPr>
                <w:sz w:val="24"/>
              </w:rPr>
            </w:pPr>
            <w:r>
              <w:rPr>
                <w:sz w:val="24"/>
              </w:rPr>
              <w:t>Определение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по Солнцу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звёздам. Глазомерная,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и маршрутная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799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43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 Экватор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67056D" w:rsidRDefault="0067056D">
      <w:pPr>
        <w:spacing w:line="292" w:lineRule="auto"/>
        <w:rPr>
          <w:sz w:val="24"/>
        </w:rPr>
        <w:sectPr w:rsidR="0067056D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67056D">
        <w:trPr>
          <w:trHeight w:val="1821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7056D">
        <w:trPr>
          <w:trHeight w:val="1821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821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Литосфера — 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Земли.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 материковая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Горные породы, минералы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645"/>
              <w:rPr>
                <w:sz w:val="24"/>
              </w:rPr>
            </w:pPr>
            <w:r>
              <w:rPr>
                <w:sz w:val="24"/>
              </w:rPr>
              <w:t>Движения земной коры.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Землетрясения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645"/>
              <w:rPr>
                <w:sz w:val="24"/>
              </w:rPr>
            </w:pPr>
            <w:r>
              <w:rPr>
                <w:sz w:val="24"/>
              </w:rPr>
              <w:t>Движения земной коры.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Вулканизм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620"/>
              <w:rPr>
                <w:sz w:val="24"/>
              </w:rPr>
            </w:pPr>
            <w:r>
              <w:rPr>
                <w:sz w:val="24"/>
              </w:rPr>
              <w:t>Рельеф Земли. Равнины.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7056D" w:rsidRDefault="00DC112E">
            <w:pPr>
              <w:pStyle w:val="TableParagraph"/>
              <w:spacing w:line="292" w:lineRule="auto"/>
              <w:ind w:left="76" w:right="81"/>
              <w:rPr>
                <w:sz w:val="24"/>
              </w:rPr>
            </w:pPr>
            <w:r>
              <w:rPr>
                <w:sz w:val="24"/>
              </w:rPr>
              <w:t>Описание горной равнины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149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410"/>
              <w:rPr>
                <w:sz w:val="24"/>
              </w:rPr>
            </w:pPr>
            <w:r>
              <w:rPr>
                <w:sz w:val="24"/>
              </w:rPr>
              <w:t>Рельеф Земли. Горы.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горной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477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67056D" w:rsidRDefault="0067056D">
      <w:pPr>
        <w:jc w:val="center"/>
        <w:rPr>
          <w:sz w:val="24"/>
        </w:rPr>
        <w:sectPr w:rsidR="0067056D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67056D">
        <w:trPr>
          <w:trHeight w:val="2157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Практикум 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местности».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знаний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знаний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56D">
        <w:trPr>
          <w:trHeight w:val="1485"/>
        </w:trPr>
        <w:tc>
          <w:tcPr>
            <w:tcW w:w="504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9" w:type="dxa"/>
          </w:tcPr>
          <w:p w:rsidR="0067056D" w:rsidRDefault="00DC112E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знаний и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056D" w:rsidRDefault="00DC112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67056D" w:rsidRDefault="00DC112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7056D">
        <w:trPr>
          <w:trHeight w:val="813"/>
        </w:trPr>
        <w:tc>
          <w:tcPr>
            <w:tcW w:w="3733" w:type="dxa"/>
            <w:gridSpan w:val="2"/>
          </w:tcPr>
          <w:p w:rsidR="0067056D" w:rsidRDefault="00DC112E">
            <w:pPr>
              <w:pStyle w:val="TableParagraph"/>
              <w:spacing w:before="86" w:line="292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7056D" w:rsidRDefault="00DC11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56D" w:rsidRDefault="00DC11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0" w:type="dxa"/>
            <w:gridSpan w:val="2"/>
          </w:tcPr>
          <w:p w:rsidR="0067056D" w:rsidRDefault="0067056D">
            <w:pPr>
              <w:pStyle w:val="TableParagraph"/>
              <w:rPr>
                <w:sz w:val="24"/>
              </w:rPr>
            </w:pPr>
          </w:p>
        </w:tc>
      </w:tr>
    </w:tbl>
    <w:p w:rsidR="0067056D" w:rsidRDefault="0067056D">
      <w:pPr>
        <w:rPr>
          <w:sz w:val="24"/>
        </w:rPr>
        <w:sectPr w:rsidR="0067056D">
          <w:pgSz w:w="11900" w:h="16840"/>
          <w:pgMar w:top="560" w:right="480" w:bottom="280" w:left="560" w:header="720" w:footer="720" w:gutter="0"/>
          <w:cols w:space="720"/>
        </w:sectPr>
      </w:pPr>
    </w:p>
    <w:p w:rsidR="0067056D" w:rsidRDefault="002722AC">
      <w:pPr>
        <w:spacing w:before="66"/>
        <w:ind w:left="106"/>
        <w:rPr>
          <w:b/>
          <w:sz w:val="24"/>
        </w:rPr>
      </w:pPr>
      <w:r w:rsidRPr="002722AC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Start w:id="12" w:name="ОБЯЗАТЕЛЬНЫЕ_УЧЕБНЫЕ_МАТЕРИАЛЫ_ДЛЯ_УЧЕНИ"/>
      <w:bookmarkStart w:id="13" w:name="МЕТОДИЧЕСКИЕ_МАТЕРИАЛЫ_ДЛЯ_УЧИТЕЛЯ"/>
      <w:bookmarkStart w:id="14" w:name="ЦИФРОВЫЕ_ОБРАЗОВАТЕЛЬНЫЕ_РЕСУРСЫ_И_РЕСУР"/>
      <w:bookmarkEnd w:id="11"/>
      <w:bookmarkEnd w:id="12"/>
      <w:bookmarkEnd w:id="13"/>
      <w:bookmarkEnd w:id="14"/>
      <w:r w:rsidR="00DC112E">
        <w:rPr>
          <w:b/>
          <w:spacing w:val="-1"/>
          <w:sz w:val="24"/>
        </w:rPr>
        <w:t>УЧЕБНО-МЕТОДИЧЕСКОЕ</w:t>
      </w:r>
      <w:r w:rsidR="00DC112E">
        <w:rPr>
          <w:b/>
          <w:spacing w:val="-12"/>
          <w:sz w:val="24"/>
        </w:rPr>
        <w:t xml:space="preserve"> </w:t>
      </w:r>
      <w:r w:rsidR="00DC112E">
        <w:rPr>
          <w:b/>
          <w:sz w:val="24"/>
        </w:rPr>
        <w:t>ОБЕСПЕЧЕНИЕ</w:t>
      </w:r>
      <w:r w:rsidR="00DC112E">
        <w:rPr>
          <w:b/>
          <w:spacing w:val="-11"/>
          <w:sz w:val="24"/>
        </w:rPr>
        <w:t xml:space="preserve"> </w:t>
      </w:r>
      <w:r w:rsidR="00DC112E">
        <w:rPr>
          <w:b/>
          <w:sz w:val="24"/>
        </w:rPr>
        <w:t>ОБРАЗОВАТЕЛЬНОГО</w:t>
      </w:r>
      <w:r w:rsidR="00DC112E">
        <w:rPr>
          <w:b/>
          <w:spacing w:val="-11"/>
          <w:sz w:val="24"/>
        </w:rPr>
        <w:t xml:space="preserve"> </w:t>
      </w:r>
      <w:r w:rsidR="00DC112E">
        <w:rPr>
          <w:b/>
          <w:sz w:val="24"/>
        </w:rPr>
        <w:t>ПРОЦЕССА</w:t>
      </w:r>
    </w:p>
    <w:p w:rsidR="0067056D" w:rsidRDefault="00DC112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7056D" w:rsidRDefault="00DC112E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67056D" w:rsidRDefault="00DC112E">
      <w:pPr>
        <w:pStyle w:val="a3"/>
        <w:spacing w:before="60" w:line="292" w:lineRule="auto"/>
        <w:ind w:right="748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67056D" w:rsidRDefault="00DC112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7056D" w:rsidRDefault="00DC112E">
      <w:pPr>
        <w:pStyle w:val="a3"/>
        <w:spacing w:before="156"/>
      </w:pPr>
      <w:r>
        <w:t>УМК:</w:t>
      </w:r>
    </w:p>
    <w:p w:rsidR="0067056D" w:rsidRDefault="00DC112E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right="1578" w:firstLine="0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  <w:proofErr w:type="gramEnd"/>
    </w:p>
    <w:p w:rsidR="0067056D" w:rsidRDefault="00DC112E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2020).</w:t>
      </w:r>
    </w:p>
    <w:p w:rsidR="0067056D" w:rsidRDefault="00DC112E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2020).</w:t>
      </w:r>
    </w:p>
    <w:p w:rsidR="0067056D" w:rsidRDefault="00DC112E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2012).</w:t>
      </w:r>
      <w:proofErr w:type="gramEnd"/>
    </w:p>
    <w:p w:rsidR="0067056D" w:rsidRDefault="0067056D">
      <w:pPr>
        <w:pStyle w:val="a3"/>
        <w:spacing w:before="11"/>
        <w:ind w:left="0"/>
        <w:rPr>
          <w:sz w:val="21"/>
        </w:rPr>
      </w:pPr>
    </w:p>
    <w:p w:rsidR="0067056D" w:rsidRDefault="00DC112E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7056D" w:rsidRDefault="00DC112E">
      <w:pPr>
        <w:pStyle w:val="a3"/>
        <w:spacing w:before="156"/>
      </w:pPr>
      <w:r>
        <w:t>https://ru.wikipedia.org/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Википедия</w:t>
      </w:r>
    </w:p>
    <w:p w:rsidR="0067056D" w:rsidRDefault="00DC112E">
      <w:pPr>
        <w:pStyle w:val="a3"/>
        <w:spacing w:before="60" w:line="292" w:lineRule="auto"/>
        <w:ind w:right="4833"/>
      </w:pPr>
      <w:r>
        <w:t>https://edsoo.ru/ - Единое содержание общего образования</w:t>
      </w:r>
      <w:r>
        <w:rPr>
          <w:spacing w:val="-58"/>
        </w:rPr>
        <w:t xml:space="preserve"> </w:t>
      </w:r>
      <w:hyperlink r:id="rId10">
        <w:r>
          <w:t xml:space="preserve">http://school-collection.edu.ru/ </w:t>
        </w:r>
      </w:hyperlink>
      <w:r>
        <w:t>- Единая коллекция ЦОР</w:t>
      </w:r>
      <w:r>
        <w:rPr>
          <w:spacing w:val="1"/>
        </w:rPr>
        <w:t xml:space="preserve"> </w:t>
      </w:r>
      <w:hyperlink r:id="rId11">
        <w:r>
          <w:t>http://zemlj.ru/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Планета</w:t>
      </w:r>
      <w:r>
        <w:rPr>
          <w:spacing w:val="-1"/>
        </w:rPr>
        <w:t xml:space="preserve"> </w:t>
      </w:r>
      <w:r>
        <w:t>Земля</w:t>
      </w:r>
    </w:p>
    <w:p w:rsidR="0067056D" w:rsidRDefault="0067056D">
      <w:pPr>
        <w:spacing w:line="292" w:lineRule="auto"/>
        <w:sectPr w:rsidR="0067056D">
          <w:pgSz w:w="11900" w:h="16840"/>
          <w:pgMar w:top="520" w:right="480" w:bottom="280" w:left="560" w:header="720" w:footer="720" w:gutter="0"/>
          <w:cols w:space="720"/>
        </w:sectPr>
      </w:pPr>
    </w:p>
    <w:p w:rsidR="0067056D" w:rsidRDefault="002722AC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Start w:id="16" w:name="УЧЕБНОЕ_ОБОРУДОВАНИЕ"/>
      <w:bookmarkStart w:id="17" w:name="ОБОРУДОВАНИЕ_ДЛЯ_ПРОВЕДЕНИЯ_ЛАБОРАТОРНЫХ"/>
      <w:bookmarkEnd w:id="15"/>
      <w:bookmarkEnd w:id="16"/>
      <w:bookmarkEnd w:id="17"/>
      <w:r w:rsidR="00DC112E">
        <w:rPr>
          <w:spacing w:val="-1"/>
        </w:rPr>
        <w:t>МАТЕРИАЛЬНО-ТЕХНИЧЕСКОЕ</w:t>
      </w:r>
      <w:r w:rsidR="00DC112E">
        <w:rPr>
          <w:spacing w:val="-12"/>
        </w:rPr>
        <w:t xml:space="preserve"> </w:t>
      </w:r>
      <w:r w:rsidR="00DC112E">
        <w:t>ОБЕСПЕЧЕНИЕ</w:t>
      </w:r>
      <w:r w:rsidR="00DC112E">
        <w:rPr>
          <w:spacing w:val="-11"/>
        </w:rPr>
        <w:t xml:space="preserve"> </w:t>
      </w:r>
      <w:r w:rsidR="00DC112E">
        <w:t>ОБРАЗОВАТЕЛЬНОГО</w:t>
      </w:r>
      <w:r w:rsidR="00DC112E">
        <w:rPr>
          <w:spacing w:val="-11"/>
        </w:rPr>
        <w:t xml:space="preserve"> </w:t>
      </w:r>
      <w:r w:rsidR="00DC112E">
        <w:t>ПРОЦЕССА</w:t>
      </w:r>
    </w:p>
    <w:p w:rsidR="0067056D" w:rsidRDefault="00DC112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7056D" w:rsidRDefault="00DC112E">
      <w:pPr>
        <w:pStyle w:val="a3"/>
        <w:spacing w:before="156"/>
      </w:pPr>
      <w:r>
        <w:t>УМК:</w:t>
      </w:r>
    </w:p>
    <w:p w:rsidR="0067056D" w:rsidRDefault="00DC112E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right="1578" w:firstLine="0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  <w:proofErr w:type="gramEnd"/>
    </w:p>
    <w:p w:rsidR="0067056D" w:rsidRDefault="00DC112E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2020).</w:t>
      </w:r>
    </w:p>
    <w:p w:rsidR="0067056D" w:rsidRDefault="00DC112E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2020).</w:t>
      </w:r>
    </w:p>
    <w:p w:rsidR="0067056D" w:rsidRDefault="00DC112E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2012).</w:t>
      </w:r>
      <w:proofErr w:type="gramEnd"/>
    </w:p>
    <w:p w:rsidR="0067056D" w:rsidRDefault="0067056D">
      <w:pPr>
        <w:pStyle w:val="a3"/>
        <w:spacing w:before="11"/>
        <w:ind w:left="0"/>
        <w:rPr>
          <w:sz w:val="21"/>
        </w:rPr>
      </w:pPr>
    </w:p>
    <w:p w:rsidR="0067056D" w:rsidRDefault="00DC112E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7056D" w:rsidRDefault="00DC112E">
      <w:pPr>
        <w:pStyle w:val="a3"/>
        <w:spacing w:before="156"/>
      </w:pP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389" w:firstLine="0"/>
        <w:rPr>
          <w:sz w:val="24"/>
        </w:rPr>
      </w:pPr>
      <w:r>
        <w:rPr>
          <w:sz w:val="24"/>
        </w:rPr>
        <w:t>учебно-практическое и учебно-лабораторное оборудование, в том числе комплект 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модели, школьная метеостанция, приборы и инструменты для проведения демонстраций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0" w:line="274" w:lineRule="exact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компьютер;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мультимедиа-проектор;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учебникам,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1002" w:firstLine="0"/>
        <w:rPr>
          <w:sz w:val="24"/>
        </w:rPr>
      </w:pPr>
      <w:r>
        <w:rPr>
          <w:sz w:val="24"/>
        </w:rPr>
        <w:t>комплекты географических карт и печатных демонстрационных пособий (таблицы, портреты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путешественников)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географии;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экранно-звуковых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слайдов;</w:t>
      </w:r>
    </w:p>
    <w:p w:rsidR="0067056D" w:rsidRDefault="00DC112E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sectPr w:rsidR="0067056D" w:rsidSect="002722AC">
      <w:pgSz w:w="11900" w:h="16840"/>
      <w:pgMar w:top="520" w:right="4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DEA"/>
    <w:multiLevelType w:val="hybridMultilevel"/>
    <w:tmpl w:val="5DBA31B0"/>
    <w:lvl w:ilvl="0" w:tplc="77A202A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27E7A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79680760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3D0C7990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0374E390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A0BCFD5C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4D9EFB0E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FE6C13B4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3572CD5C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1">
    <w:nsid w:val="16817587"/>
    <w:multiLevelType w:val="hybridMultilevel"/>
    <w:tmpl w:val="24A8A5C4"/>
    <w:lvl w:ilvl="0" w:tplc="EBA6CB1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E021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8406E3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938153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B480338C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400717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69EEA6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FC00582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1A940178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341A0BDC"/>
    <w:multiLevelType w:val="hybridMultilevel"/>
    <w:tmpl w:val="4B7C4CC8"/>
    <w:lvl w:ilvl="0" w:tplc="EF507B42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45B14">
      <w:numFmt w:val="bullet"/>
      <w:lvlText w:val="•"/>
      <w:lvlJc w:val="left"/>
      <w:pPr>
        <w:ind w:left="1176" w:hanging="145"/>
      </w:pPr>
      <w:rPr>
        <w:rFonts w:hint="default"/>
        <w:lang w:val="ru-RU" w:eastAsia="en-US" w:bidi="ar-SA"/>
      </w:rPr>
    </w:lvl>
    <w:lvl w:ilvl="2" w:tplc="8DACA848">
      <w:numFmt w:val="bullet"/>
      <w:lvlText w:val="•"/>
      <w:lvlJc w:val="left"/>
      <w:pPr>
        <w:ind w:left="2252" w:hanging="145"/>
      </w:pPr>
      <w:rPr>
        <w:rFonts w:hint="default"/>
        <w:lang w:val="ru-RU" w:eastAsia="en-US" w:bidi="ar-SA"/>
      </w:rPr>
    </w:lvl>
    <w:lvl w:ilvl="3" w:tplc="433A5708">
      <w:numFmt w:val="bullet"/>
      <w:lvlText w:val="•"/>
      <w:lvlJc w:val="left"/>
      <w:pPr>
        <w:ind w:left="3328" w:hanging="145"/>
      </w:pPr>
      <w:rPr>
        <w:rFonts w:hint="default"/>
        <w:lang w:val="ru-RU" w:eastAsia="en-US" w:bidi="ar-SA"/>
      </w:rPr>
    </w:lvl>
    <w:lvl w:ilvl="4" w:tplc="3CDAC788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  <w:lvl w:ilvl="5" w:tplc="29E82B48">
      <w:numFmt w:val="bullet"/>
      <w:lvlText w:val="•"/>
      <w:lvlJc w:val="left"/>
      <w:pPr>
        <w:ind w:left="5480" w:hanging="145"/>
      </w:pPr>
      <w:rPr>
        <w:rFonts w:hint="default"/>
        <w:lang w:val="ru-RU" w:eastAsia="en-US" w:bidi="ar-SA"/>
      </w:rPr>
    </w:lvl>
    <w:lvl w:ilvl="6" w:tplc="EE98DF60">
      <w:numFmt w:val="bullet"/>
      <w:lvlText w:val="•"/>
      <w:lvlJc w:val="left"/>
      <w:pPr>
        <w:ind w:left="6556" w:hanging="145"/>
      </w:pPr>
      <w:rPr>
        <w:rFonts w:hint="default"/>
        <w:lang w:val="ru-RU" w:eastAsia="en-US" w:bidi="ar-SA"/>
      </w:rPr>
    </w:lvl>
    <w:lvl w:ilvl="7" w:tplc="0B307952">
      <w:numFmt w:val="bullet"/>
      <w:lvlText w:val="•"/>
      <w:lvlJc w:val="left"/>
      <w:pPr>
        <w:ind w:left="7632" w:hanging="145"/>
      </w:pPr>
      <w:rPr>
        <w:rFonts w:hint="default"/>
        <w:lang w:val="ru-RU" w:eastAsia="en-US" w:bidi="ar-SA"/>
      </w:rPr>
    </w:lvl>
    <w:lvl w:ilvl="8" w:tplc="CCE6307A">
      <w:numFmt w:val="bullet"/>
      <w:lvlText w:val="•"/>
      <w:lvlJc w:val="left"/>
      <w:pPr>
        <w:ind w:left="8708" w:hanging="145"/>
      </w:pPr>
      <w:rPr>
        <w:rFonts w:hint="default"/>
        <w:lang w:val="ru-RU" w:eastAsia="en-US" w:bidi="ar-SA"/>
      </w:rPr>
    </w:lvl>
  </w:abstractNum>
  <w:abstractNum w:abstractNumId="3">
    <w:nsid w:val="35C63246"/>
    <w:multiLevelType w:val="hybridMultilevel"/>
    <w:tmpl w:val="C792E964"/>
    <w:lvl w:ilvl="0" w:tplc="3FB43F7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46E0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0D2020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9B47E2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1F64DB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2EC65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930BE5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750D3E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D907F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5A497619"/>
    <w:multiLevelType w:val="hybridMultilevel"/>
    <w:tmpl w:val="F4B08730"/>
    <w:lvl w:ilvl="0" w:tplc="C95A278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A1A7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7E62DFC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5BB0D0A8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CF6DF6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353CB5D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96A376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C12AE87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636EDE8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5">
    <w:nsid w:val="6B590830"/>
    <w:multiLevelType w:val="hybridMultilevel"/>
    <w:tmpl w:val="888CD8EC"/>
    <w:lvl w:ilvl="0" w:tplc="794CDF64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EC624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D3A292E4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B82ACBCE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31CE26A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99549490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C75A5372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D2F6B25A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DC9CE662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6">
    <w:nsid w:val="6D6B7FDB"/>
    <w:multiLevelType w:val="hybridMultilevel"/>
    <w:tmpl w:val="A962970A"/>
    <w:lvl w:ilvl="0" w:tplc="D736BB5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45CF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0988F8D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7C838A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7BF85EB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11F8AD4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9307DE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949EDD2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4DED1C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7">
    <w:nsid w:val="7FCB60F8"/>
    <w:multiLevelType w:val="hybridMultilevel"/>
    <w:tmpl w:val="8D4C4784"/>
    <w:lvl w:ilvl="0" w:tplc="F8E043A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E94F2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8EA84A54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ECF4E7B6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BD82A9A2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3ED83CB0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A60216D0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9986209E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D4A8DA5A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056D"/>
    <w:rsid w:val="002722AC"/>
    <w:rsid w:val="003C382A"/>
    <w:rsid w:val="00642E4F"/>
    <w:rsid w:val="0067056D"/>
    <w:rsid w:val="00DC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2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22AC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2AC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722A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722AC"/>
  </w:style>
  <w:style w:type="table" w:customStyle="1" w:styleId="10">
    <w:name w:val="Сетка таблицы1"/>
    <w:basedOn w:val="a1"/>
    <w:next w:val="a5"/>
    <w:uiPriority w:val="59"/>
    <w:rsid w:val="003C38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3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2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E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3C382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C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j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ugosv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zemlj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mlj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география 5 класс новый ФГОС 2022 2023</vt:lpstr>
    </vt:vector>
  </TitlesOfParts>
  <Company/>
  <LinksUpToDate>false</LinksUpToDate>
  <CharactersWithSpaces>43524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география 5 класс новый ФГОС 2022 2023</dc:title>
  <dc:subject>Рабочая программа география 5 класс новый ФГОС 2022 2023</dc:subject>
  <dc:creator>100ballnik.com</dc:creator>
  <cp:keywords>рабочая программа география 5 класс новый ФГОС 2022 2023</cp:keywords>
  <cp:lastModifiedBy>Админ</cp:lastModifiedBy>
  <cp:revision>3</cp:revision>
  <dcterms:created xsi:type="dcterms:W3CDTF">2023-06-23T06:49:00Z</dcterms:created>
  <dcterms:modified xsi:type="dcterms:W3CDTF">2023-07-03T19:35:00Z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2023-06-23T00:00:00Z</vt:filetime>
  </property>
</Properties>
</file>