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03" w:rsidRPr="000A514E" w:rsidRDefault="004D2203">
      <w:pPr>
        <w:spacing w:after="0"/>
        <w:ind w:left="120"/>
        <w:jc w:val="center"/>
      </w:pPr>
      <w:bookmarkStart w:id="0" w:name="block-24195224"/>
    </w:p>
    <w:p w:rsidR="004D2203" w:rsidRPr="000A514E" w:rsidRDefault="00D50C77">
      <w:pPr>
        <w:spacing w:after="0"/>
        <w:ind w:left="120"/>
        <w:jc w:val="center"/>
      </w:pPr>
      <w:r>
        <w:rPr>
          <w:noProof/>
        </w:rPr>
        <w:drawing>
          <wp:inline distT="0" distB="0" distL="0" distR="0" wp14:anchorId="6FA8C21D" wp14:editId="382BCE18">
            <wp:extent cx="5940425" cy="8168812"/>
            <wp:effectExtent l="0" t="0" r="3175" b="3810"/>
            <wp:docPr id="1" name="Рисунок 1" descr="E:\Рабочие программы\Титульники Кашаев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Титульники Кашаев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03" w:rsidRPr="000A514E" w:rsidRDefault="004D2203">
      <w:pPr>
        <w:spacing w:after="0"/>
        <w:ind w:left="120"/>
        <w:jc w:val="center"/>
      </w:pPr>
    </w:p>
    <w:p w:rsidR="004D2203" w:rsidRPr="000A514E" w:rsidRDefault="004D2203" w:rsidP="00D50C77">
      <w:pPr>
        <w:spacing w:after="0"/>
      </w:pPr>
    </w:p>
    <w:p w:rsidR="004D2203" w:rsidRPr="000A514E" w:rsidRDefault="004D2203">
      <w:pPr>
        <w:spacing w:after="0"/>
        <w:ind w:left="120"/>
        <w:jc w:val="center"/>
      </w:pPr>
    </w:p>
    <w:p w:rsidR="004D2203" w:rsidRPr="00D50C77" w:rsidRDefault="00D50C77" w:rsidP="00D50C77">
      <w:pPr>
        <w:spacing w:after="0"/>
        <w:ind w:left="120"/>
      </w:pPr>
      <w:bookmarkStart w:id="1" w:name="block-24195225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0A514E" w:rsidRPr="00EA6C39">
        <w:rPr>
          <w:rFonts w:ascii="Times New Roman" w:hAnsi="Times New Roman" w:cs="Times New Roman"/>
          <w:b/>
          <w:color w:val="000000"/>
          <w:sz w:val="24"/>
          <w:szCs w:val="24"/>
        </w:rPr>
        <w:t>ОЯСНИТЕЛЬНАЯ ЗАПИСКА</w:t>
      </w:r>
    </w:p>
    <w:p w:rsidR="004D2203" w:rsidRPr="00EA6C39" w:rsidRDefault="004D2203" w:rsidP="002331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0A514E" w:rsidP="002331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пр</w:t>
      </w:r>
      <w:bookmarkStart w:id="2" w:name="_GoBack"/>
      <w:bookmarkEnd w:id="2"/>
      <w:r w:rsidRPr="00EA6C39">
        <w:rPr>
          <w:rFonts w:ascii="Times New Roman" w:hAnsi="Times New Roman" w:cs="Times New Roman"/>
          <w:color w:val="000000"/>
          <w:sz w:val="24"/>
          <w:szCs w:val="24"/>
        </w:rPr>
        <w:t>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D2203" w:rsidRPr="00EA6C39" w:rsidRDefault="000A514E" w:rsidP="002331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D2203" w:rsidRPr="00EA6C39" w:rsidRDefault="000A514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10bad217-7d99-408e-b09f-86f4333d94ae"/>
      <w:r w:rsidRPr="00EA6C39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в 5 клас</w:t>
      </w:r>
      <w:r w:rsidR="002331DC" w:rsidRPr="00EA6C39">
        <w:rPr>
          <w:rFonts w:ascii="Times New Roman" w:hAnsi="Times New Roman" w:cs="Times New Roman"/>
          <w:color w:val="000000"/>
          <w:sz w:val="24"/>
          <w:szCs w:val="24"/>
        </w:rPr>
        <w:t>се – 68 часов (2 часа в неделю)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3"/>
      <w:r w:rsidRPr="00EA6C39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4D2203" w:rsidRPr="00EA6C39" w:rsidRDefault="004D220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4D2203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0A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D2203" w:rsidRPr="00EA6C39" w:rsidRDefault="004D2203">
      <w:pPr>
        <w:rPr>
          <w:rFonts w:ascii="Times New Roman" w:hAnsi="Times New Roman" w:cs="Times New Roman"/>
          <w:sz w:val="24"/>
          <w:szCs w:val="24"/>
        </w:rPr>
        <w:sectPr w:rsidR="004D2203" w:rsidRPr="00EA6C39">
          <w:pgSz w:w="11906" w:h="16383"/>
          <w:pgMar w:top="1134" w:right="850" w:bottom="1134" w:left="1701" w:header="720" w:footer="720" w:gutter="0"/>
          <w:cols w:space="720"/>
        </w:sectPr>
      </w:pPr>
    </w:p>
    <w:p w:rsidR="004D2203" w:rsidRPr="00EA6C39" w:rsidRDefault="000A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4195220"/>
      <w:bookmarkEnd w:id="1"/>
      <w:r w:rsidRPr="00EA6C3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4D2203" w:rsidRPr="00EA6C39" w:rsidRDefault="004D2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0A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5" w:name="_Toc137567697"/>
      <w:bookmarkEnd w:id="5"/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Режим дня и его значение для 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Составление дневника физической культуры.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Модуль «Гимнастика».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Кувырки вперёд и назад в группировке, кувырки вперёд ноги «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Модуль «Лёгкая атлетика».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Модуль «Зимние виды спорта».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Передвижение на лыжах попеременным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Модуль «Спортивные игры».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Футбол. 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наступания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Модуль «Спорт».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D2203" w:rsidRPr="00EA6C39" w:rsidRDefault="004D2203" w:rsidP="002331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Toc137567698"/>
      <w:bookmarkStart w:id="7" w:name="_Toc137567700"/>
      <w:bookmarkEnd w:id="6"/>
      <w:bookmarkEnd w:id="7"/>
    </w:p>
    <w:p w:rsidR="004D2203" w:rsidRPr="00EA6C39" w:rsidRDefault="004D22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4D2203">
      <w:pPr>
        <w:rPr>
          <w:rFonts w:ascii="Times New Roman" w:hAnsi="Times New Roman" w:cs="Times New Roman"/>
          <w:sz w:val="24"/>
          <w:szCs w:val="24"/>
        </w:rPr>
        <w:sectPr w:rsidR="004D2203" w:rsidRPr="00EA6C39">
          <w:pgSz w:w="11906" w:h="16383"/>
          <w:pgMar w:top="1134" w:right="850" w:bottom="1134" w:left="1701" w:header="720" w:footer="720" w:gutter="0"/>
          <w:cols w:space="720"/>
        </w:sectPr>
      </w:pPr>
    </w:p>
    <w:p w:rsidR="004D2203" w:rsidRPr="00EA6C39" w:rsidRDefault="000A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37548640"/>
      <w:bookmarkStart w:id="9" w:name="block-24195222"/>
      <w:bookmarkEnd w:id="4"/>
      <w:bookmarkEnd w:id="8"/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D2203" w:rsidRPr="00EA6C39" w:rsidRDefault="004D22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_Toc137548641"/>
      <w:bookmarkEnd w:id="10"/>
    </w:p>
    <w:p w:rsidR="004D2203" w:rsidRPr="00EA6C39" w:rsidRDefault="000A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D2203" w:rsidRPr="00EA6C39" w:rsidRDefault="004D2203" w:rsidP="002331D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11" w:name="_Toc137567704"/>
      <w:bookmarkEnd w:id="11"/>
    </w:p>
    <w:p w:rsidR="004D2203" w:rsidRPr="00EA6C39" w:rsidRDefault="000A514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34720971"/>
      <w:bookmarkEnd w:id="12"/>
      <w:r w:rsidRPr="00EA6C39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коммуникативные учебные действия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определённых правил и регулировать нагрузку по частоте пульса и внешним признакам утомления;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регулятивные учебные действия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D2203" w:rsidRPr="00EA6C39" w:rsidRDefault="004D2203" w:rsidP="002331D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13" w:name="_Toc137567705"/>
      <w:bookmarkEnd w:id="13"/>
    </w:p>
    <w:p w:rsidR="004D2203" w:rsidRPr="00EA6C39" w:rsidRDefault="000A514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D2203" w:rsidRPr="00EA6C39" w:rsidRDefault="004D2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0A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EA6C39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напрыгивания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спрыгиванием» (девочки);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передвигаться на лыжах попеременным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ходом (для бесснежных районов – имитация передвижения);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D2203" w:rsidRPr="00EA6C39" w:rsidRDefault="000A51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4D2203" w:rsidRPr="00EA6C39" w:rsidRDefault="004D220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4D2203">
      <w:pPr>
        <w:rPr>
          <w:rFonts w:ascii="Times New Roman" w:hAnsi="Times New Roman" w:cs="Times New Roman"/>
          <w:sz w:val="24"/>
          <w:szCs w:val="24"/>
        </w:rPr>
        <w:sectPr w:rsidR="004D2203" w:rsidRPr="00EA6C39">
          <w:pgSz w:w="11906" w:h="16383"/>
          <w:pgMar w:top="1134" w:right="850" w:bottom="1134" w:left="1701" w:header="720" w:footer="720" w:gutter="0"/>
          <w:cols w:space="720"/>
        </w:sectPr>
      </w:pPr>
    </w:p>
    <w:p w:rsidR="004D2203" w:rsidRPr="00EA6C39" w:rsidRDefault="000A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24195221"/>
      <w:bookmarkEnd w:id="9"/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D2203" w:rsidRPr="00EA6C39" w:rsidRDefault="000A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D2203" w:rsidRPr="00EA6C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1DC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2331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1DC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03" w:rsidRPr="00EA6C39" w:rsidRDefault="004D2203">
      <w:pPr>
        <w:rPr>
          <w:rFonts w:ascii="Times New Roman" w:hAnsi="Times New Roman" w:cs="Times New Roman"/>
          <w:sz w:val="24"/>
          <w:szCs w:val="24"/>
        </w:rPr>
        <w:sectPr w:rsidR="004D2203" w:rsidRPr="00EA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203" w:rsidRPr="00EA6C39" w:rsidRDefault="000A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4195223"/>
      <w:bookmarkEnd w:id="14"/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D2203" w:rsidRPr="00EA6C39" w:rsidRDefault="000A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381"/>
        <w:gridCol w:w="1219"/>
        <w:gridCol w:w="1841"/>
        <w:gridCol w:w="1910"/>
        <w:gridCol w:w="1347"/>
        <w:gridCol w:w="2221"/>
      </w:tblGrid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2203" w:rsidRPr="00EA6C39" w:rsidRDefault="004D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состояния организма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утренней зарядки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формирование телосложения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вперёд ноги «</w:t>
            </w:r>
            <w:proofErr w:type="spellStart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прыжки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8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«по кругу»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футбольного мяча «змейкой»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4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Обводка мячом ориентиров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6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4D2203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0A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4D22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2203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0A514E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0">
              <w:r w:rsidR="000A514E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FB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2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FB7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6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8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2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E83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4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E83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7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8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E83F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</w:t>
            </w: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Подтягивание из виса лежа на низкой перекладине 90см. Эстафеты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0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1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BE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3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4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BE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6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 w:rsidP="00BE2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9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0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2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3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6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D50C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8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EA6C39"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9">
              <w:r w:rsidR="00EA6C39" w:rsidRPr="00EA6C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EA6C39" w:rsidRPr="00EA6C39" w:rsidTr="00EA6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C39" w:rsidRPr="00EA6C39" w:rsidRDefault="00EA6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03" w:rsidRPr="00EA6C39" w:rsidRDefault="004D2203">
      <w:pPr>
        <w:rPr>
          <w:rFonts w:ascii="Times New Roman" w:hAnsi="Times New Roman" w:cs="Times New Roman"/>
          <w:sz w:val="24"/>
          <w:szCs w:val="24"/>
        </w:rPr>
        <w:sectPr w:rsidR="004D2203" w:rsidRPr="00EA6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203" w:rsidRPr="00EA6C39" w:rsidRDefault="000A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</w:t>
      </w:r>
      <w:bookmarkStart w:id="16" w:name="block-24195226"/>
      <w:bookmarkEnd w:id="15"/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D2203" w:rsidRPr="00EA6C39" w:rsidRDefault="000A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D2203" w:rsidRPr="00EA6C39" w:rsidRDefault="000A514E" w:rsidP="00EA6C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="00EA6C39"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Физическая культура: 5-й класс: учебник / Матвеев А.П., Акционерное общество «Издательство «Просвещение»</w:t>
      </w:r>
    </w:p>
    <w:p w:rsidR="004D2203" w:rsidRPr="00EA6C39" w:rsidRDefault="000A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D2203" w:rsidRPr="00EA6C39" w:rsidRDefault="000A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D2203" w:rsidRPr="00EA6C39" w:rsidRDefault="000A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​‌1. Физическая культура. Примерные рабочие программы. Предметная линия учебников А. П. Матвеева. 5–9 классы : учеб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>. организаций. — 4-е изд. — М.: Просвещение, 2021. — 136 с. — ISBN 978-5-09-079222-6.</w:t>
      </w:r>
      <w:r w:rsidRPr="00EA6C39">
        <w:rPr>
          <w:rFonts w:ascii="Times New Roman" w:hAnsi="Times New Roman" w:cs="Times New Roman"/>
          <w:sz w:val="24"/>
          <w:szCs w:val="24"/>
        </w:rPr>
        <w:br/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2. Физическая культура, 5-9 класс/Матвеев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А.П.,Акционерное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«Издательство «Просвещение»;</w:t>
      </w:r>
      <w:r w:rsidRPr="00EA6C39">
        <w:rPr>
          <w:rFonts w:ascii="Times New Roman" w:hAnsi="Times New Roman" w:cs="Times New Roman"/>
          <w:sz w:val="24"/>
          <w:szCs w:val="24"/>
        </w:rPr>
        <w:br/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3. 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</w:t>
      </w:r>
      <w:r w:rsidRPr="00EA6C39">
        <w:rPr>
          <w:rFonts w:ascii="Times New Roman" w:hAnsi="Times New Roman" w:cs="Times New Roman"/>
          <w:sz w:val="24"/>
          <w:szCs w:val="24"/>
        </w:rPr>
        <w:br/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4. Акционерное общество «Издательство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Просвещение»</w:t>
      </w:r>
      <w:proofErr w:type="gram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;Ф</w:t>
      </w:r>
      <w:proofErr w:type="gramEnd"/>
      <w:r w:rsidRPr="00EA6C39">
        <w:rPr>
          <w:rFonts w:ascii="Times New Roman" w:hAnsi="Times New Roman" w:cs="Times New Roman"/>
          <w:color w:val="000000"/>
          <w:sz w:val="24"/>
          <w:szCs w:val="24"/>
        </w:rPr>
        <w:t>изическая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культура, 5-9 класс/Гурьев С.В.; под редакцией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 w:rsidRPr="00EA6C39">
        <w:rPr>
          <w:rFonts w:ascii="Times New Roman" w:hAnsi="Times New Roman" w:cs="Times New Roman"/>
          <w:sz w:val="24"/>
          <w:szCs w:val="24"/>
        </w:rPr>
        <w:br/>
      </w:r>
      <w:bookmarkStart w:id="17" w:name="ce666534-2f9f-48e1-9f7c-2e635e3b9ede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5. Физическая культура. 5-9 класс/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 w:rsidRPr="00EA6C39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</w:t>
      </w:r>
      <w:bookmarkEnd w:id="17"/>
      <w:r w:rsidRPr="00EA6C39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4D2203" w:rsidRPr="00EA6C39" w:rsidRDefault="004D220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2203" w:rsidRPr="00EA6C39" w:rsidRDefault="000A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37D7E" w:rsidRPr="00EA6C39" w:rsidRDefault="000A514E" w:rsidP="00EA6C3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A6C3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A6C39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https://uchi.ru</w:t>
      </w:r>
      <w:r w:rsidRPr="00EA6C39">
        <w:rPr>
          <w:rFonts w:ascii="Times New Roman" w:hAnsi="Times New Roman" w:cs="Times New Roman"/>
          <w:sz w:val="24"/>
          <w:szCs w:val="24"/>
        </w:rPr>
        <w:br/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</w:t>
      </w:r>
      <w:r w:rsidRPr="00EA6C39">
        <w:rPr>
          <w:rFonts w:ascii="Times New Roman" w:hAnsi="Times New Roman" w:cs="Times New Roman"/>
          <w:sz w:val="24"/>
          <w:szCs w:val="24"/>
        </w:rPr>
        <w:br/>
      </w:r>
      <w:bookmarkStart w:id="18" w:name="9a54c4b8-b2ef-4fc1-87b1-da44b5d58279"/>
      <w:r w:rsidRPr="00EA6C39">
        <w:rPr>
          <w:rFonts w:ascii="Times New Roman" w:hAnsi="Times New Roman" w:cs="Times New Roman"/>
          <w:color w:val="000000"/>
          <w:sz w:val="24"/>
          <w:szCs w:val="24"/>
        </w:rPr>
        <w:t xml:space="preserve"> https://infourok.ru</w:t>
      </w:r>
      <w:bookmarkEnd w:id="18"/>
      <w:r w:rsidRPr="00EA6C39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EA6C39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16"/>
    </w:p>
    <w:sectPr w:rsidR="00237D7E" w:rsidRPr="00EA6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03"/>
    <w:rsid w:val="000A514E"/>
    <w:rsid w:val="002331DC"/>
    <w:rsid w:val="00237D7E"/>
    <w:rsid w:val="004D2203"/>
    <w:rsid w:val="00D50C77"/>
    <w:rsid w:val="00E973BF"/>
    <w:rsid w:val="00E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0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1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uchi.ru" TargetMode="External"/><Relationship Id="rId159" Type="http://schemas.openxmlformats.org/officeDocument/2006/relationships/hyperlink" Target="https://uchi.ru" TargetMode="External"/><Relationship Id="rId170" Type="http://schemas.openxmlformats.org/officeDocument/2006/relationships/hyperlink" Target="https://infourok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uchi.ru" TargetMode="External"/><Relationship Id="rId237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71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infourok.ru" TargetMode="External"/><Relationship Id="rId227" Type="http://schemas.openxmlformats.org/officeDocument/2006/relationships/hyperlink" Target="https://infourok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infourok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uchi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uchi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uchi.ru" TargetMode="External"/><Relationship Id="rId140" Type="http://schemas.openxmlformats.org/officeDocument/2006/relationships/hyperlink" Target="https://infourok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infourok.ru" TargetMode="External"/><Relationship Id="rId166" Type="http://schemas.openxmlformats.org/officeDocument/2006/relationships/hyperlink" Target="https://resh.edu.ru" TargetMode="External"/><Relationship Id="rId182" Type="http://schemas.openxmlformats.org/officeDocument/2006/relationships/hyperlink" Target="https://infourok.ru" TargetMode="External"/><Relationship Id="rId187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infourok.ru" TargetMode="External"/><Relationship Id="rId238" Type="http://schemas.openxmlformats.org/officeDocument/2006/relationships/hyperlink" Target="https://resh.edu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119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infourok.ru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uchi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07" Type="http://schemas.openxmlformats.org/officeDocument/2006/relationships/hyperlink" Target="https://uchi.ru" TargetMode="External"/><Relationship Id="rId223" Type="http://schemas.openxmlformats.org/officeDocument/2006/relationships/hyperlink" Target="https://resh.edu.ru" TargetMode="External"/><Relationship Id="rId228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uchi.ru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s://uchi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18" Type="http://schemas.openxmlformats.org/officeDocument/2006/relationships/hyperlink" Target="https://infourok.ru" TargetMode="External"/><Relationship Id="rId234" Type="http://schemas.openxmlformats.org/officeDocument/2006/relationships/hyperlink" Target="https://uchi.ru" TargetMode="External"/><Relationship Id="rId239" Type="http://schemas.openxmlformats.org/officeDocument/2006/relationships/hyperlink" Target="https://infourok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fourok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infourok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infourok.ru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infourok.ru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infourok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" TargetMode="External"/><Relationship Id="rId230" Type="http://schemas.openxmlformats.org/officeDocument/2006/relationships/hyperlink" Target="https://infourok.ru" TargetMode="External"/><Relationship Id="rId235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79" Type="http://schemas.openxmlformats.org/officeDocument/2006/relationships/hyperlink" Target="https://infourok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infourok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uchi.ru" TargetMode="External"/><Relationship Id="rId220" Type="http://schemas.openxmlformats.org/officeDocument/2006/relationships/hyperlink" Target="https://resh.edu.ru" TargetMode="External"/><Relationship Id="rId225" Type="http://schemas.openxmlformats.org/officeDocument/2006/relationships/hyperlink" Target="https://uchi.ru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uchi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80" Type="http://schemas.openxmlformats.org/officeDocument/2006/relationships/hyperlink" Target="https://uchi.ru" TargetMode="External"/><Relationship Id="rId210" Type="http://schemas.openxmlformats.org/officeDocument/2006/relationships/hyperlink" Target="https://uchi.ru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uchi.ru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infourok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infourok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uchi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s://uchi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7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5926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2023-11-15T07:04:00Z</dcterms:created>
  <dcterms:modified xsi:type="dcterms:W3CDTF">2023-11-15T08:09:00Z</dcterms:modified>
</cp:coreProperties>
</file>